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81" w:rsidRDefault="001A5B81" w:rsidP="001A5B81">
      <w:pPr>
        <w:pStyle w:val="NoSpacing"/>
        <w:jc w:val="center"/>
        <w:rPr>
          <w:b/>
          <w:u w:val="single"/>
        </w:rPr>
      </w:pPr>
      <w:r w:rsidRPr="001A5B81">
        <w:rPr>
          <w:b/>
          <w:u w:val="single"/>
        </w:rPr>
        <w:t>AWSA BOARD VOTES TO EXTEND GRACE PERIOD FOR OFFICIALS RENEWALS</w:t>
      </w:r>
    </w:p>
    <w:p w:rsidR="001A5B81" w:rsidRDefault="001A5B81" w:rsidP="001A5B81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“VIRTUAL CLINIC ON SUNDAY, MAY 18, 2014” </w:t>
      </w:r>
    </w:p>
    <w:p w:rsidR="001A5B81" w:rsidRPr="001A5B81" w:rsidRDefault="001A5B81" w:rsidP="001A5B81">
      <w:pPr>
        <w:pStyle w:val="NoSpacing"/>
        <w:jc w:val="center"/>
        <w:rPr>
          <w:b/>
          <w:u w:val="single"/>
        </w:rPr>
      </w:pPr>
    </w:p>
    <w:p w:rsidR="001A5B81" w:rsidRDefault="001A5B81" w:rsidP="001A5B81">
      <w:pPr>
        <w:spacing w:before="100" w:beforeAutospacing="1" w:after="100" w:afterAutospacing="1"/>
        <w:ind w:left="360"/>
        <w:rPr>
          <w:rFonts w:ascii="Calibri" w:hAnsi="Calibri"/>
          <w:i/>
          <w:iCs/>
          <w:color w:val="00B050"/>
          <w:sz w:val="22"/>
          <w:szCs w:val="22"/>
        </w:rPr>
      </w:pPr>
      <w:r>
        <w:rPr>
          <w:rFonts w:ascii="Calibri" w:hAnsi="Calibri"/>
          <w:i/>
          <w:iCs/>
          <w:color w:val="00B050"/>
          <w:sz w:val="22"/>
          <w:szCs w:val="22"/>
        </w:rPr>
        <w:t xml:space="preserve">If you are an official who is jeopardy of losing one of your official’s ratings due to one of the following situations PLEASE sign up for the “virtual clinic”! </w:t>
      </w:r>
    </w:p>
    <w:p w:rsidR="001A5B81" w:rsidRDefault="001A5B81" w:rsidP="001A5B81">
      <w:pPr>
        <w:pStyle w:val="ListParagraph"/>
        <w:ind w:left="1080" w:hanging="360"/>
        <w:rPr>
          <w:rFonts w:ascii="Calibri" w:hAnsi="Calibri"/>
          <w:i/>
          <w:iCs/>
          <w:color w:val="00B050"/>
          <w:sz w:val="22"/>
          <w:szCs w:val="22"/>
        </w:rPr>
      </w:pPr>
      <w:r>
        <w:rPr>
          <w:rFonts w:ascii="Calibri" w:hAnsi="Calibri"/>
          <w:i/>
          <w:iCs/>
          <w:color w:val="00B050"/>
          <w:sz w:val="22"/>
          <w:szCs w:val="22"/>
        </w:rPr>
        <w:t>a)</w:t>
      </w:r>
      <w:r>
        <w:rPr>
          <w:i/>
          <w:iCs/>
          <w:color w:val="00B050"/>
          <w:sz w:val="14"/>
          <w:szCs w:val="14"/>
        </w:rPr>
        <w:t xml:space="preserve">      </w:t>
      </w:r>
      <w:r>
        <w:rPr>
          <w:rFonts w:ascii="Calibri" w:hAnsi="Calibri"/>
          <w:i/>
          <w:iCs/>
          <w:color w:val="00B050"/>
          <w:sz w:val="22"/>
          <w:szCs w:val="22"/>
        </w:rPr>
        <w:t>Are missing one tournament credit</w:t>
      </w:r>
    </w:p>
    <w:p w:rsidR="001A5B81" w:rsidRDefault="001A5B81" w:rsidP="001A5B81">
      <w:pPr>
        <w:pStyle w:val="ListParagraph"/>
        <w:ind w:left="1080" w:hanging="360"/>
        <w:rPr>
          <w:rFonts w:ascii="Calibri" w:hAnsi="Calibri"/>
          <w:i/>
          <w:iCs/>
          <w:color w:val="00B050"/>
          <w:sz w:val="22"/>
          <w:szCs w:val="22"/>
        </w:rPr>
      </w:pPr>
      <w:r>
        <w:rPr>
          <w:rFonts w:ascii="Calibri" w:hAnsi="Calibri"/>
          <w:i/>
          <w:iCs/>
          <w:color w:val="00B050"/>
          <w:sz w:val="22"/>
          <w:szCs w:val="22"/>
        </w:rPr>
        <w:t>b)</w:t>
      </w:r>
      <w:r>
        <w:rPr>
          <w:i/>
          <w:iCs/>
          <w:color w:val="00B050"/>
          <w:sz w:val="14"/>
          <w:szCs w:val="14"/>
        </w:rPr>
        <w:t xml:space="preserve">      </w:t>
      </w:r>
      <w:r>
        <w:rPr>
          <w:rFonts w:ascii="Calibri" w:hAnsi="Calibri"/>
          <w:i/>
          <w:iCs/>
          <w:color w:val="00B050"/>
          <w:sz w:val="22"/>
          <w:szCs w:val="22"/>
        </w:rPr>
        <w:t>Are missing just a clinic</w:t>
      </w:r>
    </w:p>
    <w:p w:rsidR="001A5B81" w:rsidRDefault="001A5B81" w:rsidP="001A5B81">
      <w:pPr>
        <w:pStyle w:val="ListParagraph"/>
        <w:ind w:left="1080" w:hanging="360"/>
        <w:rPr>
          <w:rFonts w:ascii="Calibri" w:hAnsi="Calibri"/>
          <w:i/>
          <w:iCs/>
          <w:color w:val="00B050"/>
          <w:sz w:val="22"/>
          <w:szCs w:val="22"/>
        </w:rPr>
      </w:pPr>
      <w:r>
        <w:rPr>
          <w:rFonts w:ascii="Calibri" w:hAnsi="Calibri"/>
          <w:i/>
          <w:iCs/>
          <w:color w:val="00B050"/>
          <w:sz w:val="22"/>
          <w:szCs w:val="22"/>
        </w:rPr>
        <w:t>c)</w:t>
      </w:r>
      <w:r>
        <w:rPr>
          <w:i/>
          <w:iCs/>
          <w:color w:val="00B050"/>
          <w:sz w:val="14"/>
          <w:szCs w:val="14"/>
        </w:rPr>
        <w:t xml:space="preserve">       </w:t>
      </w:r>
      <w:r>
        <w:rPr>
          <w:rFonts w:ascii="Calibri" w:hAnsi="Calibri"/>
          <w:i/>
          <w:iCs/>
          <w:color w:val="00B050"/>
          <w:sz w:val="22"/>
          <w:szCs w:val="22"/>
        </w:rPr>
        <w:t>Are missing a clinic plus one tournament credit</w:t>
      </w:r>
    </w:p>
    <w:p w:rsidR="001A5B81" w:rsidRDefault="001A5B81" w:rsidP="001A5B81">
      <w:pPr>
        <w:pStyle w:val="ListParagraph"/>
        <w:ind w:left="1080" w:hanging="360"/>
        <w:rPr>
          <w:rFonts w:ascii="Calibri" w:hAnsi="Calibri"/>
          <w:i/>
          <w:iCs/>
          <w:color w:val="00B050"/>
          <w:sz w:val="22"/>
          <w:szCs w:val="22"/>
        </w:rPr>
      </w:pPr>
      <w:r>
        <w:rPr>
          <w:rFonts w:ascii="Calibri" w:hAnsi="Calibri"/>
          <w:i/>
          <w:iCs/>
          <w:color w:val="00B050"/>
          <w:sz w:val="22"/>
          <w:szCs w:val="22"/>
        </w:rPr>
        <w:t>d)</w:t>
      </w:r>
      <w:r>
        <w:rPr>
          <w:i/>
          <w:iCs/>
          <w:color w:val="00B050"/>
          <w:sz w:val="14"/>
          <w:szCs w:val="14"/>
        </w:rPr>
        <w:t xml:space="preserve">      </w:t>
      </w:r>
      <w:r>
        <w:rPr>
          <w:rFonts w:ascii="Calibri" w:hAnsi="Calibri"/>
          <w:i/>
          <w:iCs/>
          <w:color w:val="00B050"/>
          <w:sz w:val="22"/>
          <w:szCs w:val="22"/>
        </w:rPr>
        <w:t>Are missing a clinic plus two tournament credits</w:t>
      </w:r>
    </w:p>
    <w:p w:rsidR="001A5B81" w:rsidRDefault="001A5B81" w:rsidP="001A5B81">
      <w:pPr>
        <w:spacing w:before="100" w:beforeAutospacing="1" w:after="100" w:afterAutospacing="1"/>
        <w:ind w:left="360"/>
        <w:rPr>
          <w:rFonts w:ascii="Calibri" w:hAnsi="Calibri"/>
          <w:i/>
          <w:iCs/>
          <w:color w:val="00B050"/>
          <w:sz w:val="22"/>
          <w:szCs w:val="22"/>
        </w:rPr>
      </w:pPr>
      <w:r>
        <w:rPr>
          <w:rFonts w:ascii="Calibri" w:hAnsi="Calibri"/>
          <w:i/>
          <w:iCs/>
          <w:color w:val="00B050"/>
          <w:sz w:val="22"/>
          <w:szCs w:val="22"/>
        </w:rPr>
        <w:t>The AWSA board has agreed to extend the grace period for clinics until June 30</w:t>
      </w:r>
      <w:r>
        <w:rPr>
          <w:rFonts w:ascii="Calibri" w:hAnsi="Calibri"/>
          <w:i/>
          <w:iCs/>
          <w:color w:val="00B050"/>
          <w:sz w:val="22"/>
          <w:szCs w:val="22"/>
          <w:vertAlign w:val="superscript"/>
        </w:rPr>
        <w:t>th</w:t>
      </w:r>
      <w:r>
        <w:rPr>
          <w:rFonts w:ascii="Calibri" w:hAnsi="Calibri"/>
          <w:i/>
          <w:iCs/>
          <w:color w:val="00B050"/>
          <w:sz w:val="22"/>
          <w:szCs w:val="22"/>
        </w:rPr>
        <w:t xml:space="preserve"> for renewals this year only.   That said</w:t>
      </w:r>
      <w:proofErr w:type="gramStart"/>
      <w:r>
        <w:rPr>
          <w:rFonts w:ascii="Calibri" w:hAnsi="Calibri"/>
          <w:i/>
          <w:iCs/>
          <w:color w:val="00B050"/>
          <w:sz w:val="22"/>
          <w:szCs w:val="22"/>
        </w:rPr>
        <w:t>,</w:t>
      </w:r>
      <w:proofErr w:type="gramEnd"/>
      <w:r>
        <w:rPr>
          <w:rFonts w:ascii="Calibri" w:hAnsi="Calibri"/>
          <w:i/>
          <w:iCs/>
          <w:color w:val="00B050"/>
          <w:sz w:val="22"/>
          <w:szCs w:val="22"/>
        </w:rPr>
        <w:t xml:space="preserve"> the national judges/scorers committee has coordinated a virtual clinic for Sunday May 18</w:t>
      </w:r>
      <w:r>
        <w:rPr>
          <w:rFonts w:ascii="Calibri" w:hAnsi="Calibri"/>
          <w:i/>
          <w:iCs/>
          <w:color w:val="00B050"/>
          <w:sz w:val="22"/>
          <w:szCs w:val="22"/>
          <w:vertAlign w:val="superscript"/>
        </w:rPr>
        <w:t>th</w:t>
      </w:r>
      <w:r>
        <w:rPr>
          <w:rFonts w:ascii="Calibri" w:hAnsi="Calibri"/>
          <w:i/>
          <w:iCs/>
          <w:color w:val="00B050"/>
          <w:sz w:val="22"/>
          <w:szCs w:val="22"/>
        </w:rPr>
        <w:t xml:space="preserve">.   </w:t>
      </w:r>
    </w:p>
    <w:p w:rsidR="001A5B81" w:rsidRDefault="001A5B81" w:rsidP="001A5B81">
      <w:pPr>
        <w:spacing w:before="100" w:beforeAutospacing="1" w:after="100" w:afterAutospacing="1"/>
        <w:ind w:left="360"/>
        <w:rPr>
          <w:rFonts w:ascii="Calibri" w:hAnsi="Calibri"/>
          <w:i/>
          <w:iCs/>
          <w:color w:val="00B050"/>
          <w:sz w:val="22"/>
          <w:szCs w:val="22"/>
        </w:rPr>
      </w:pPr>
      <w:r>
        <w:rPr>
          <w:rFonts w:ascii="Calibri" w:hAnsi="Calibri"/>
          <w:i/>
          <w:iCs/>
          <w:color w:val="00B050"/>
          <w:sz w:val="22"/>
          <w:szCs w:val="22"/>
        </w:rPr>
        <w:t>Actions you can take:</w:t>
      </w:r>
    </w:p>
    <w:p w:rsidR="001A5B81" w:rsidRDefault="001A5B81" w:rsidP="001A5B81">
      <w:pPr>
        <w:pStyle w:val="ListParagraph"/>
        <w:ind w:left="808"/>
        <w:rPr>
          <w:rFonts w:ascii="Calibri" w:hAnsi="Calibri"/>
          <w:i/>
          <w:iCs/>
          <w:color w:val="00B050"/>
          <w:sz w:val="22"/>
          <w:szCs w:val="22"/>
        </w:rPr>
      </w:pPr>
      <w:r>
        <w:rPr>
          <w:rFonts w:ascii="Calibri" w:hAnsi="Calibri"/>
          <w:i/>
          <w:iCs/>
          <w:color w:val="00B050"/>
          <w:sz w:val="22"/>
          <w:szCs w:val="22"/>
        </w:rPr>
        <w:t>1.  Confirm that your records agree or disagree with what is listed for your ratings.  If you disagree, please provide documentation to Melanie Hanson at headquarters to correct the record.</w:t>
      </w:r>
    </w:p>
    <w:p w:rsidR="001A5B81" w:rsidRDefault="001A5B81" w:rsidP="001A5B81">
      <w:pPr>
        <w:pStyle w:val="ListParagraph"/>
        <w:ind w:left="808"/>
        <w:rPr>
          <w:rFonts w:ascii="Calibri" w:hAnsi="Calibri"/>
          <w:i/>
          <w:iCs/>
          <w:color w:val="00B050"/>
          <w:sz w:val="22"/>
          <w:szCs w:val="22"/>
        </w:rPr>
      </w:pPr>
      <w:r>
        <w:rPr>
          <w:rFonts w:ascii="Calibri" w:hAnsi="Calibri"/>
          <w:i/>
          <w:iCs/>
          <w:color w:val="00B050"/>
          <w:sz w:val="22"/>
          <w:szCs w:val="22"/>
        </w:rPr>
        <w:t xml:space="preserve">2.  If you are short one tournament, attending a clinic </w:t>
      </w:r>
      <w:r>
        <w:rPr>
          <w:rFonts w:ascii="Calibri" w:hAnsi="Calibri"/>
          <w:i/>
          <w:iCs/>
          <w:color w:val="1F497D"/>
          <w:sz w:val="22"/>
          <w:szCs w:val="22"/>
        </w:rPr>
        <w:t>may</w:t>
      </w:r>
      <w:r>
        <w:rPr>
          <w:rFonts w:ascii="Calibri" w:hAnsi="Calibri"/>
          <w:i/>
          <w:iCs/>
          <w:color w:val="00B050"/>
          <w:sz w:val="22"/>
          <w:szCs w:val="22"/>
        </w:rPr>
        <w:t xml:space="preserve"> be credited as working a tournament (</w:t>
      </w:r>
      <w:r>
        <w:rPr>
          <w:rFonts w:ascii="Calibri" w:hAnsi="Calibri"/>
          <w:i/>
          <w:iCs/>
          <w:color w:val="1F497D"/>
          <w:sz w:val="22"/>
          <w:szCs w:val="22"/>
        </w:rPr>
        <w:t>the judges/scorers committee is reviewing this motion</w:t>
      </w:r>
      <w:r>
        <w:rPr>
          <w:rFonts w:ascii="Calibri" w:hAnsi="Calibri"/>
          <w:i/>
          <w:iCs/>
          <w:color w:val="00B050"/>
          <w:sz w:val="22"/>
          <w:szCs w:val="22"/>
        </w:rPr>
        <w:t>).</w:t>
      </w:r>
    </w:p>
    <w:p w:rsidR="001A5B81" w:rsidRDefault="001A5B81" w:rsidP="001A5B81">
      <w:pPr>
        <w:pStyle w:val="ListParagraph"/>
        <w:ind w:left="808"/>
        <w:rPr>
          <w:rFonts w:ascii="Calibri" w:hAnsi="Calibri"/>
          <w:i/>
          <w:iCs/>
          <w:color w:val="00B050"/>
          <w:sz w:val="22"/>
          <w:szCs w:val="22"/>
        </w:rPr>
      </w:pPr>
      <w:r>
        <w:rPr>
          <w:rFonts w:ascii="Calibri" w:hAnsi="Calibri"/>
          <w:i/>
          <w:iCs/>
          <w:color w:val="00B050"/>
          <w:sz w:val="22"/>
          <w:szCs w:val="22"/>
        </w:rPr>
        <w:t xml:space="preserve">3.  If you are in need of a clinic register for the virtual clinic (5/18) with Tonya Maurer @ </w:t>
      </w:r>
      <w:hyperlink r:id="rId4" w:tooltip="mailto:multitasking@comcast.net" w:history="1">
        <w:r>
          <w:rPr>
            <w:rStyle w:val="Hyperlink"/>
            <w:rFonts w:ascii="Calibri" w:hAnsi="Calibri"/>
            <w:i/>
            <w:iCs/>
            <w:color w:val="00B050"/>
            <w:sz w:val="22"/>
            <w:szCs w:val="22"/>
          </w:rPr>
          <w:t>multitasking@comcast.net</w:t>
        </w:r>
      </w:hyperlink>
      <w:r>
        <w:rPr>
          <w:rFonts w:ascii="Calibri" w:hAnsi="Calibri"/>
          <w:i/>
          <w:iCs/>
          <w:color w:val="00B050"/>
          <w:sz w:val="22"/>
          <w:szCs w:val="22"/>
        </w:rPr>
        <w:t>  AND</w:t>
      </w:r>
      <w:proofErr w:type="gramStart"/>
      <w:r>
        <w:rPr>
          <w:rFonts w:ascii="Calibri" w:hAnsi="Calibri"/>
          <w:i/>
          <w:iCs/>
          <w:color w:val="00B050"/>
          <w:sz w:val="22"/>
          <w:szCs w:val="22"/>
        </w:rPr>
        <w:t>  Bob</w:t>
      </w:r>
      <w:proofErr w:type="gramEnd"/>
      <w:r>
        <w:rPr>
          <w:rFonts w:ascii="Calibri" w:hAnsi="Calibri"/>
          <w:i/>
          <w:iCs/>
          <w:color w:val="00B050"/>
          <w:sz w:val="22"/>
          <w:szCs w:val="22"/>
        </w:rPr>
        <w:t xml:space="preserve"> Harris @ </w:t>
      </w:r>
      <w:hyperlink r:id="rId5" w:tooltip="mailto:rbtharris@yahoo.com" w:history="1">
        <w:r>
          <w:rPr>
            <w:rStyle w:val="Hyperlink"/>
            <w:rFonts w:ascii="Calibri" w:hAnsi="Calibri"/>
            <w:i/>
            <w:iCs/>
            <w:color w:val="00B050"/>
            <w:sz w:val="22"/>
            <w:szCs w:val="22"/>
          </w:rPr>
          <w:t>rbtharris@yahoo.com</w:t>
        </w:r>
      </w:hyperlink>
      <w:r>
        <w:rPr>
          <w:rFonts w:ascii="Calibri" w:hAnsi="Calibri"/>
          <w:i/>
          <w:iCs/>
          <w:color w:val="00B050"/>
          <w:sz w:val="22"/>
          <w:szCs w:val="22"/>
        </w:rPr>
        <w:t>.</w:t>
      </w:r>
    </w:p>
    <w:p w:rsidR="001A5B81" w:rsidRDefault="001A5B81" w:rsidP="001A5B81">
      <w:pPr>
        <w:pStyle w:val="ListParagraph"/>
        <w:ind w:left="808"/>
        <w:rPr>
          <w:rFonts w:ascii="Calibri" w:hAnsi="Calibri"/>
          <w:i/>
          <w:iCs/>
          <w:color w:val="00B050"/>
          <w:sz w:val="22"/>
          <w:szCs w:val="22"/>
        </w:rPr>
      </w:pPr>
      <w:r>
        <w:rPr>
          <w:rFonts w:ascii="Calibri" w:hAnsi="Calibri"/>
          <w:i/>
          <w:iCs/>
          <w:color w:val="00B050"/>
          <w:sz w:val="22"/>
          <w:szCs w:val="22"/>
        </w:rPr>
        <w:t>4.  If you have had difficulties meeting the requirements during this ratings cycle due to certain circumstances you may request an exemption due to hardship.  Click on this link for more info: </w:t>
      </w:r>
    </w:p>
    <w:p w:rsidR="001A5B81" w:rsidRDefault="001A5B81" w:rsidP="001A5B81">
      <w:pPr>
        <w:pStyle w:val="ListParagraph"/>
        <w:ind w:left="808"/>
        <w:rPr>
          <w:rFonts w:ascii="Calibri" w:hAnsi="Calibri"/>
          <w:i/>
          <w:iCs/>
          <w:color w:val="00B050"/>
          <w:sz w:val="22"/>
          <w:szCs w:val="22"/>
        </w:rPr>
      </w:pPr>
      <w:hyperlink r:id="rId6" w:tooltip="http://www.usawaterski.org/pages/officials/awsa/AWSAJudgesandScorersPolicyManual.pdf" w:history="1">
        <w:r>
          <w:rPr>
            <w:rStyle w:val="Hyperlink"/>
            <w:rFonts w:ascii="Calibri" w:hAnsi="Calibri"/>
            <w:i/>
            <w:iCs/>
            <w:color w:val="00B050"/>
            <w:sz w:val="22"/>
            <w:szCs w:val="22"/>
          </w:rPr>
          <w:t>http://www.usawaterski.org/pages/officials/awsa/AWSAJudgesandScorersPolicyManual.pdf</w:t>
        </w:r>
      </w:hyperlink>
    </w:p>
    <w:p w:rsidR="001A5B81" w:rsidRDefault="001A5B81" w:rsidP="001A5B81">
      <w:pPr>
        <w:spacing w:before="100" w:beforeAutospacing="1" w:after="100" w:afterAutospacing="1"/>
        <w:ind w:left="360"/>
        <w:rPr>
          <w:rFonts w:ascii="Calibri" w:hAnsi="Calibri"/>
          <w:i/>
          <w:iCs/>
          <w:color w:val="00B050"/>
          <w:sz w:val="22"/>
          <w:szCs w:val="22"/>
        </w:rPr>
      </w:pPr>
      <w:r>
        <w:rPr>
          <w:rFonts w:ascii="Calibri" w:hAnsi="Calibri"/>
          <w:i/>
          <w:iCs/>
          <w:color w:val="00B050"/>
          <w:sz w:val="22"/>
          <w:szCs w:val="22"/>
        </w:rPr>
        <w:t>The organization truly appreciates all the support that you, in the capacity of a rated official</w:t>
      </w:r>
      <w:proofErr w:type="gramStart"/>
      <w:r>
        <w:rPr>
          <w:rFonts w:ascii="Calibri" w:hAnsi="Calibri"/>
          <w:i/>
          <w:iCs/>
          <w:color w:val="00B050"/>
          <w:sz w:val="22"/>
          <w:szCs w:val="22"/>
        </w:rPr>
        <w:t>,  bring</w:t>
      </w:r>
      <w:proofErr w:type="gramEnd"/>
      <w:r>
        <w:rPr>
          <w:rFonts w:ascii="Calibri" w:hAnsi="Calibri"/>
          <w:i/>
          <w:iCs/>
          <w:color w:val="00B050"/>
          <w:sz w:val="22"/>
          <w:szCs w:val="22"/>
        </w:rPr>
        <w:t xml:space="preserve"> to the sport as the hundreds of tournaments can’t happen without you.   </w:t>
      </w:r>
    </w:p>
    <w:p w:rsidR="001A5B81" w:rsidRDefault="001A5B81" w:rsidP="001A5B81">
      <w:pPr>
        <w:spacing w:before="100" w:beforeAutospacing="1" w:after="100" w:afterAutospacing="1"/>
        <w:ind w:left="360"/>
        <w:rPr>
          <w:rFonts w:ascii="Calibri" w:hAnsi="Calibri"/>
          <w:i/>
          <w:iCs/>
          <w:color w:val="00B050"/>
          <w:sz w:val="22"/>
          <w:szCs w:val="22"/>
        </w:rPr>
      </w:pPr>
      <w:r>
        <w:rPr>
          <w:rFonts w:ascii="Calibri" w:hAnsi="Calibri"/>
          <w:i/>
          <w:iCs/>
          <w:color w:val="00B050"/>
          <w:sz w:val="22"/>
          <w:szCs w:val="22"/>
        </w:rPr>
        <w:t xml:space="preserve">Please take pause and confirm your attendance to the clinic on Sunday in order to assist in the maintaining of your rating.   We want you! </w:t>
      </w:r>
    </w:p>
    <w:sectPr w:rsidR="001A5B81" w:rsidSect="001C1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A5B81"/>
    <w:rsid w:val="001A5B81"/>
    <w:rsid w:val="001C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B8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5B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5B81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1A5B81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awaterski.org/pages/officials/awsa/AWSAJudgesandScorersPolicyManual.pdf" TargetMode="External"/><Relationship Id="rId5" Type="http://schemas.openxmlformats.org/officeDocument/2006/relationships/hyperlink" Target="mailto:rbtharris@yahoo.com" TargetMode="External"/><Relationship Id="rId4" Type="http://schemas.openxmlformats.org/officeDocument/2006/relationships/hyperlink" Target="mailto:multitasking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975Extreme</dc:creator>
  <cp:lastModifiedBy>975Extreme</cp:lastModifiedBy>
  <cp:revision>1</cp:revision>
  <dcterms:created xsi:type="dcterms:W3CDTF">2014-05-13T18:54:00Z</dcterms:created>
  <dcterms:modified xsi:type="dcterms:W3CDTF">2014-05-13T19:00:00Z</dcterms:modified>
</cp:coreProperties>
</file>